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B0FF" w14:textId="77777777" w:rsidR="006D3D64" w:rsidRDefault="006D3D64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12823630" w14:textId="03298937" w:rsidR="004639E8" w:rsidRDefault="00754B23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Olomoucké t</w:t>
      </w:r>
      <w:r w:rsidR="004639E8" w:rsidRPr="004639E8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varůžky omládly. Ikonická značka dostala novou tvář</w:t>
      </w:r>
    </w:p>
    <w:p w14:paraId="037636B7" w14:textId="77777777" w:rsidR="00F435E2" w:rsidRPr="00797B09" w:rsidRDefault="00F435E2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7E982CBA" w14:textId="53FAFF51" w:rsidR="00686E0D" w:rsidRDefault="00166F8D" w:rsidP="00614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37724">
        <w:rPr>
          <w:rFonts w:ascii="Arial" w:hAnsi="Arial" w:cs="Arial"/>
          <w:sz w:val="22"/>
          <w:szCs w:val="22"/>
        </w:rPr>
        <w:t xml:space="preserve">Loštice, </w:t>
      </w:r>
      <w:r w:rsidR="00B25441">
        <w:rPr>
          <w:rFonts w:ascii="Arial" w:hAnsi="Arial" w:cs="Arial"/>
          <w:sz w:val="22"/>
          <w:szCs w:val="22"/>
        </w:rPr>
        <w:t>22</w:t>
      </w:r>
      <w:r w:rsidR="00C02A5F">
        <w:rPr>
          <w:rFonts w:ascii="Arial" w:hAnsi="Arial" w:cs="Arial"/>
          <w:sz w:val="22"/>
          <w:szCs w:val="22"/>
        </w:rPr>
        <w:t xml:space="preserve">. </w:t>
      </w:r>
      <w:r w:rsidR="00C0263F">
        <w:rPr>
          <w:rFonts w:ascii="Arial" w:hAnsi="Arial" w:cs="Arial"/>
          <w:sz w:val="22"/>
          <w:szCs w:val="22"/>
        </w:rPr>
        <w:t>září</w:t>
      </w:r>
      <w:r w:rsidR="00C02A5F">
        <w:rPr>
          <w:rFonts w:ascii="Arial" w:hAnsi="Arial" w:cs="Arial"/>
          <w:sz w:val="22"/>
          <w:szCs w:val="22"/>
        </w:rPr>
        <w:t xml:space="preserve"> 2025</w:t>
      </w:r>
      <w:r w:rsidRPr="00737724">
        <w:rPr>
          <w:rFonts w:ascii="Arial" w:hAnsi="Arial" w:cs="Arial"/>
          <w:sz w:val="22"/>
          <w:szCs w:val="22"/>
        </w:rPr>
        <w:t xml:space="preserve"> – </w:t>
      </w:r>
      <w:r w:rsidR="00ED07BF" w:rsidRPr="00ED07BF">
        <w:rPr>
          <w:rFonts w:ascii="Arial" w:hAnsi="Arial" w:cs="Arial"/>
          <w:b/>
          <w:sz w:val="22"/>
          <w:szCs w:val="22"/>
        </w:rPr>
        <w:t xml:space="preserve">Legendární Olomoucké tvarůžky přicházejí s novým vizuálním stylem. Tradiční pochoutka, která se v Lošticích vyrábí už téměř 150 let, získala moderní </w:t>
      </w:r>
      <w:r w:rsidR="006D69ED">
        <w:rPr>
          <w:rFonts w:ascii="Arial" w:hAnsi="Arial" w:cs="Arial"/>
          <w:b/>
          <w:sz w:val="22"/>
          <w:szCs w:val="22"/>
        </w:rPr>
        <w:t xml:space="preserve">a svěží </w:t>
      </w:r>
      <w:r w:rsidR="00ED07BF" w:rsidRPr="00ED07BF">
        <w:rPr>
          <w:rFonts w:ascii="Arial" w:hAnsi="Arial" w:cs="Arial"/>
          <w:b/>
          <w:sz w:val="22"/>
          <w:szCs w:val="22"/>
        </w:rPr>
        <w:t xml:space="preserve">podobu, jež odkazuje na příběh svého zakladatele Aloise </w:t>
      </w:r>
      <w:proofErr w:type="spellStart"/>
      <w:r w:rsidR="00ED07BF" w:rsidRPr="00ED07BF">
        <w:rPr>
          <w:rFonts w:ascii="Arial" w:hAnsi="Arial" w:cs="Arial"/>
          <w:b/>
          <w:sz w:val="22"/>
          <w:szCs w:val="22"/>
        </w:rPr>
        <w:t>Wesselse</w:t>
      </w:r>
      <w:proofErr w:type="spellEnd"/>
      <w:r w:rsidR="00ED07BF" w:rsidRPr="00ED07BF">
        <w:rPr>
          <w:rFonts w:ascii="Arial" w:hAnsi="Arial" w:cs="Arial"/>
          <w:b/>
          <w:sz w:val="22"/>
          <w:szCs w:val="22"/>
        </w:rPr>
        <w:t xml:space="preserve"> a zároveň mluví jazykem dnešních spotřebitelů.</w:t>
      </w:r>
      <w:r w:rsidR="006D69ED">
        <w:rPr>
          <w:rFonts w:ascii="Arial" w:hAnsi="Arial" w:cs="Arial"/>
          <w:b/>
          <w:sz w:val="22"/>
          <w:szCs w:val="22"/>
        </w:rPr>
        <w:t xml:space="preserve"> </w:t>
      </w:r>
      <w:r w:rsidR="004639E8" w:rsidRPr="004639E8">
        <w:rPr>
          <w:rFonts w:ascii="Arial" w:hAnsi="Arial" w:cs="Arial"/>
          <w:b/>
          <w:sz w:val="22"/>
          <w:szCs w:val="22"/>
        </w:rPr>
        <w:t xml:space="preserve">Tradiční český sýr tak získává modernější kabát, který má oslovit nejen dlouholeté fanoušky, ale </w:t>
      </w:r>
      <w:r w:rsidR="00754B23">
        <w:rPr>
          <w:rFonts w:ascii="Arial" w:hAnsi="Arial" w:cs="Arial"/>
          <w:b/>
          <w:sz w:val="22"/>
          <w:szCs w:val="22"/>
        </w:rPr>
        <w:t>také</w:t>
      </w:r>
      <w:r w:rsidR="004639E8" w:rsidRPr="004639E8">
        <w:rPr>
          <w:rFonts w:ascii="Arial" w:hAnsi="Arial" w:cs="Arial"/>
          <w:b/>
          <w:sz w:val="22"/>
          <w:szCs w:val="22"/>
        </w:rPr>
        <w:t xml:space="preserve"> mladší generac</w:t>
      </w:r>
      <w:r w:rsidR="00754B23">
        <w:rPr>
          <w:rFonts w:ascii="Arial" w:hAnsi="Arial" w:cs="Arial"/>
          <w:b/>
          <w:sz w:val="22"/>
          <w:szCs w:val="22"/>
        </w:rPr>
        <w:t>i</w:t>
      </w:r>
      <w:r w:rsidR="00B25441">
        <w:rPr>
          <w:rFonts w:ascii="Arial" w:hAnsi="Arial" w:cs="Arial"/>
          <w:b/>
          <w:sz w:val="22"/>
          <w:szCs w:val="22"/>
        </w:rPr>
        <w:t xml:space="preserve"> nebo </w:t>
      </w:r>
      <w:r w:rsidR="00754B23">
        <w:rPr>
          <w:rFonts w:ascii="Arial" w:hAnsi="Arial" w:cs="Arial"/>
          <w:b/>
          <w:sz w:val="22"/>
          <w:szCs w:val="22"/>
        </w:rPr>
        <w:t>zástupce gastr</w:t>
      </w:r>
      <w:r w:rsidR="007B59B8">
        <w:rPr>
          <w:rFonts w:ascii="Arial" w:hAnsi="Arial" w:cs="Arial"/>
          <w:b/>
          <w:sz w:val="22"/>
          <w:szCs w:val="22"/>
        </w:rPr>
        <w:t>onomického sektoru</w:t>
      </w:r>
      <w:r w:rsidR="004639E8" w:rsidRPr="004639E8">
        <w:rPr>
          <w:rFonts w:ascii="Arial" w:hAnsi="Arial" w:cs="Arial"/>
          <w:b/>
          <w:sz w:val="22"/>
          <w:szCs w:val="22"/>
        </w:rPr>
        <w:t>.</w:t>
      </w:r>
      <w:r w:rsidR="004639E8">
        <w:rPr>
          <w:rFonts w:ascii="Arial" w:hAnsi="Arial" w:cs="Arial"/>
          <w:b/>
          <w:sz w:val="22"/>
          <w:szCs w:val="22"/>
        </w:rPr>
        <w:t xml:space="preserve"> </w:t>
      </w:r>
      <w:r w:rsidR="009540E1">
        <w:rPr>
          <w:rFonts w:ascii="Arial" w:hAnsi="Arial" w:cs="Arial"/>
          <w:b/>
          <w:sz w:val="22"/>
          <w:szCs w:val="22"/>
        </w:rPr>
        <w:t>Původní receptura Olomouckých tvarůžků se nemění.</w:t>
      </w:r>
      <w:r w:rsidR="006140C8" w:rsidRPr="006140C8">
        <w:t xml:space="preserve"> </w:t>
      </w:r>
    </w:p>
    <w:p w14:paraId="121F1CF3" w14:textId="77777777" w:rsidR="006D69ED" w:rsidRDefault="006D69ED" w:rsidP="00614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28A3B" w14:textId="1824D414" w:rsidR="006140C8" w:rsidRDefault="00A51B27" w:rsidP="00614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  <w:r w:rsidRPr="00A51B27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Olomoucké tvarůžky jsou nejen unikátní zrající sýr, ale jsou také součástí českého kulinárního dědictví. </w:t>
      </w:r>
      <w:r w:rsidR="006D69ED" w:rsidRPr="007B59B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Nová podoba značky se opírá o příběh </w:t>
      </w:r>
      <w:r w:rsidR="00A0483B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tvarůžkového průkopníka</w:t>
      </w:r>
      <w:r w:rsidR="006D69ED" w:rsidRPr="007B59B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Aloise </w:t>
      </w:r>
      <w:proofErr w:type="spellStart"/>
      <w:r w:rsidR="006D69ED" w:rsidRPr="007B59B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Wesselse</w:t>
      </w:r>
      <w:proofErr w:type="spellEnd"/>
      <w:r w:rsidR="00A0483B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. </w:t>
      </w:r>
      <w:r w:rsidR="006140C8" w:rsidRPr="006140C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Zakladatel značky A. W. vybudoval z malé </w:t>
      </w:r>
      <w:proofErr w:type="spellStart"/>
      <w:r w:rsidR="006140C8" w:rsidRPr="006140C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loštické</w:t>
      </w:r>
      <w:proofErr w:type="spellEnd"/>
      <w:r w:rsidR="006140C8" w:rsidRPr="006140C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výroby největší tvarůžkářský podnik Rakouska-Uherska. Právě Alois </w:t>
      </w:r>
      <w:proofErr w:type="spellStart"/>
      <w:r w:rsidR="006140C8" w:rsidRPr="006140C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Wessels</w:t>
      </w:r>
      <w:proofErr w:type="spellEnd"/>
      <w:r w:rsidR="006140C8" w:rsidRPr="006140C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proměnil domácí výrobu v moderní podnik a zasloužil se o to, že si Olomoucké tvarůžky dodnes uchovávají svou typickou chuť a vůni.</w:t>
      </w:r>
      <w:r w:rsidR="006140C8" w:rsidRPr="006140C8">
        <w:rPr>
          <w:rFonts w:ascii="Arial" w:eastAsia="Calibri" w:hAnsi="Arial" w:cs="Arial"/>
          <w:bCs/>
          <w:i/>
          <w:i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6140C8" w:rsidRPr="007B59B8">
        <w:rPr>
          <w:rFonts w:ascii="Arial" w:eastAsia="Calibri" w:hAnsi="Arial" w:cs="Arial"/>
          <w:bCs/>
          <w:i/>
          <w:iCs/>
          <w:color w:val="auto"/>
          <w:sz w:val="22"/>
          <w:szCs w:val="22"/>
          <w:bdr w:val="none" w:sz="0" w:space="0" w:color="auto"/>
          <w:lang w:eastAsia="en-US"/>
        </w:rPr>
        <w:t xml:space="preserve">„Na tradici jsme hrdí, ale chceme být atraktivní i pro </w:t>
      </w:r>
      <w:r w:rsidR="006140C8">
        <w:rPr>
          <w:rFonts w:ascii="Arial" w:eastAsia="Calibri" w:hAnsi="Arial" w:cs="Arial"/>
          <w:bCs/>
          <w:i/>
          <w:iCs/>
          <w:color w:val="auto"/>
          <w:sz w:val="22"/>
          <w:szCs w:val="22"/>
          <w:bdr w:val="none" w:sz="0" w:space="0" w:color="auto"/>
          <w:lang w:eastAsia="en-US"/>
        </w:rPr>
        <w:t>mladou generaci</w:t>
      </w:r>
      <w:r w:rsidR="006140C8" w:rsidRPr="007B59B8">
        <w:rPr>
          <w:rFonts w:ascii="Arial" w:eastAsia="Calibri" w:hAnsi="Arial" w:cs="Arial"/>
          <w:bCs/>
          <w:i/>
          <w:iCs/>
          <w:color w:val="auto"/>
          <w:sz w:val="22"/>
          <w:szCs w:val="22"/>
          <w:bdr w:val="none" w:sz="0" w:space="0" w:color="auto"/>
          <w:lang w:eastAsia="en-US"/>
        </w:rPr>
        <w:t>. Proto jsme vsadili na vizuální jazyk, který je moderní, rozpoznatelný a funguje jak v digitálním světě, tak mimo něj,“</w:t>
      </w:r>
      <w:r w:rsidR="006140C8" w:rsidRPr="007B59B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říká </w:t>
      </w:r>
      <w:r w:rsidR="006140C8" w:rsidRPr="007B59B8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Michal Pavelka, ředitel společnosti A.W., výrobce Olomouckých tvarůžků.</w:t>
      </w:r>
    </w:p>
    <w:p w14:paraId="122F8F57" w14:textId="77777777" w:rsidR="006140C8" w:rsidRDefault="006140C8" w:rsidP="00614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77667BA8" w14:textId="59EBD2D5" w:rsidR="00834B55" w:rsidRDefault="006140C8" w:rsidP="00614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I</w:t>
      </w:r>
      <w:r w:rsidR="009540E1" w:rsidRPr="007B59B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niciály AW zůstávají výrazným prvkem loga</w:t>
      </w:r>
      <w: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Olomouckých tvarůžků</w:t>
      </w:r>
      <w:r w:rsidR="009540E1" w:rsidRPr="007B59B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. </w:t>
      </w:r>
      <w: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P</w:t>
      </w:r>
      <w:r w:rsidR="00A0483B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odobizna</w:t>
      </w:r>
      <w:r w:rsidR="009540E1" w:rsidRPr="007B59B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Aloise </w:t>
      </w:r>
      <w:proofErr w:type="spellStart"/>
      <w: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Wesselse</w:t>
      </w:r>
      <w:proofErr w:type="spellEnd"/>
      <w: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9540E1" w:rsidRPr="007B59B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je pak nově doplňkovým grafickým symbolem</w:t>
      </w:r>
      <w:r w:rsidR="00834B55" w:rsidRPr="007B59B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značky. </w:t>
      </w:r>
      <w:r w:rsidRPr="006140C8">
        <w:rPr>
          <w:rFonts w:ascii="Arial" w:hAnsi="Arial" w:cs="Arial"/>
          <w:sz w:val="22"/>
          <w:szCs w:val="22"/>
        </w:rPr>
        <w:t xml:space="preserve">Design etiket je </w:t>
      </w:r>
      <w:r>
        <w:rPr>
          <w:rFonts w:ascii="Arial" w:hAnsi="Arial" w:cs="Arial"/>
          <w:sz w:val="22"/>
          <w:szCs w:val="22"/>
        </w:rPr>
        <w:t>po změně vizuálního stylu</w:t>
      </w:r>
      <w:r w:rsidRPr="006140C8">
        <w:rPr>
          <w:rFonts w:ascii="Arial" w:hAnsi="Arial" w:cs="Arial"/>
          <w:sz w:val="22"/>
          <w:szCs w:val="22"/>
        </w:rPr>
        <w:t xml:space="preserve"> jednotný a zákazník snadněji rozpozná, že všechny druhy Olomouckých tvarůžků jsou od stejného výrobce A.W</w:t>
      </w:r>
      <w:r>
        <w:rPr>
          <w:rFonts w:ascii="Arial" w:hAnsi="Arial" w:cs="Arial"/>
          <w:sz w:val="22"/>
          <w:szCs w:val="22"/>
        </w:rPr>
        <w:t>.</w:t>
      </w:r>
      <w:r w:rsidRPr="006140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="006D69ED" w:rsidRPr="00A0483B">
        <w:rPr>
          <w:rFonts w:ascii="Arial" w:eastAsia="Calibri" w:hAnsi="Arial" w:cs="Arial"/>
          <w:bCs/>
          <w:i/>
          <w:iCs/>
          <w:color w:val="auto"/>
          <w:sz w:val="22"/>
          <w:szCs w:val="22"/>
          <w:bdr w:val="none" w:sz="0" w:space="0" w:color="auto"/>
          <w:lang w:eastAsia="en-US"/>
        </w:rPr>
        <w:t xml:space="preserve">Slogan „Zrajeme spolu od roku 1876“ </w:t>
      </w:r>
      <w:r w:rsidR="00754B23" w:rsidRPr="00A0483B">
        <w:rPr>
          <w:rFonts w:ascii="Arial" w:eastAsia="Calibri" w:hAnsi="Arial" w:cs="Arial"/>
          <w:bCs/>
          <w:i/>
          <w:iCs/>
          <w:color w:val="auto"/>
          <w:sz w:val="22"/>
          <w:szCs w:val="22"/>
          <w:bdr w:val="none" w:sz="0" w:space="0" w:color="auto"/>
          <w:lang w:eastAsia="en-US"/>
        </w:rPr>
        <w:t xml:space="preserve">zase </w:t>
      </w:r>
      <w:r w:rsidR="006D69ED" w:rsidRPr="00A0483B">
        <w:rPr>
          <w:rFonts w:ascii="Arial" w:eastAsia="Calibri" w:hAnsi="Arial" w:cs="Arial"/>
          <w:bCs/>
          <w:i/>
          <w:iCs/>
          <w:color w:val="auto"/>
          <w:sz w:val="22"/>
          <w:szCs w:val="22"/>
          <w:bdr w:val="none" w:sz="0" w:space="0" w:color="auto"/>
          <w:lang w:eastAsia="en-US"/>
        </w:rPr>
        <w:t xml:space="preserve">připomíná, že tvarůžky </w:t>
      </w:r>
      <w:r w:rsidR="00834B55" w:rsidRPr="00A0483B">
        <w:rPr>
          <w:rFonts w:ascii="Arial" w:eastAsia="Calibri" w:hAnsi="Arial" w:cs="Arial"/>
          <w:bCs/>
          <w:i/>
          <w:iCs/>
          <w:color w:val="auto"/>
          <w:sz w:val="22"/>
          <w:szCs w:val="22"/>
          <w:bdr w:val="none" w:sz="0" w:space="0" w:color="auto"/>
          <w:lang w:eastAsia="en-US"/>
        </w:rPr>
        <w:t>stejně jako lidé potřebují čas k dozrání. K jejich jedinečné chuti se často propracujeme postupně,“</w:t>
      </w:r>
      <w:r w:rsidR="00834B55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A0483B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doplňuje</w:t>
      </w:r>
      <w:r w:rsidR="00834B55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834B55" w:rsidRPr="00834B55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Michal Pavelka.</w:t>
      </w:r>
    </w:p>
    <w:p w14:paraId="4D66B84F" w14:textId="77777777" w:rsidR="00834B55" w:rsidRDefault="00834B55" w:rsidP="00614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7A016C62" w14:textId="2A2958A6" w:rsidR="007B59B8" w:rsidRDefault="006D69ED" w:rsidP="00614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  <w:r w:rsidRPr="006D69ED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Cílem </w:t>
      </w:r>
      <w: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změny</w:t>
      </w:r>
      <w:r w:rsidRPr="006D69ED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je přiblížit tvarůžky nejen dlouholetým fanouškům, ale i mladším spotřebitelům a gastrono</w:t>
      </w:r>
      <w: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mickým podnikům</w:t>
      </w:r>
      <w:r w:rsidR="00A0483B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.</w:t>
      </w:r>
      <w:r w:rsidRPr="006D69ED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7B59B8" w:rsidRPr="007B59B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Nová vizuální identita má otevřít tvarůžkům dveře do současné české kuchyně. </w:t>
      </w:r>
      <w:r w:rsidR="007B59B8"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>„</w:t>
      </w:r>
      <w:r w:rsidR="00A51B27"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>Olomoucké tvarůžky m</w:t>
      </w:r>
      <w:r w:rsidR="007B59B8"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 xml:space="preserve">ohou být sýrovou volbou číslo jedna pro všechny, </w:t>
      </w:r>
      <w:r w:rsidR="007B59B8" w:rsidRPr="00ED07BF"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>kdo hledají nové chutě a zároveň dbají na zdravý životní styl,“</w:t>
      </w:r>
      <w:r w:rsidR="007B59B8"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7B59B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uvádí</w:t>
      </w:r>
      <w:r w:rsidR="007B59B8" w:rsidRPr="004A2F44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7B59B8" w:rsidRPr="00C819B6">
        <w:rPr>
          <w:rFonts w:ascii="Arial" w:eastAsia="Calibr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Leoš Kalandra, vedoucí obchodu a marketingu společnosti A. W.</w:t>
      </w:r>
      <w:r w:rsidR="007B59B8">
        <w:rPr>
          <w:rFonts w:ascii="Arial" w:eastAsia="Calibr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, výrobce Olomouckých tvarůžků</w:t>
      </w:r>
      <w:r w:rsidR="00A51B27">
        <w:rPr>
          <w:rFonts w:ascii="Arial" w:eastAsia="Calibr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, </w:t>
      </w:r>
      <w:r w:rsidR="00A51B27" w:rsidRPr="00A51B27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a doplňuje: </w:t>
      </w:r>
      <w:r w:rsidR="00A51B27" w:rsidRPr="00A51B27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>„</w:t>
      </w:r>
      <w:r w:rsidR="00A51B27" w:rsidRPr="0064376C"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>Původní receptura Olomouckých tvarůžků se nemění</w:t>
      </w:r>
      <w:r w:rsidR="00A51B27"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 xml:space="preserve"> včetně jejich</w:t>
      </w:r>
      <w:r w:rsidR="00A51B27" w:rsidRPr="0064376C"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 xml:space="preserve"> charakteristick</w:t>
      </w:r>
      <w:r w:rsidR="00A51B27"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>é</w:t>
      </w:r>
      <w:r w:rsidR="00A51B27" w:rsidRPr="0064376C"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 xml:space="preserve"> pikantní vůn</w:t>
      </w:r>
      <w:r w:rsidR="00A51B27"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>ě</w:t>
      </w:r>
      <w:r w:rsidR="00A51B27" w:rsidRPr="0064376C"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 xml:space="preserve"> a chut</w:t>
      </w:r>
      <w:r w:rsidR="00A51B27"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>i. Tvarůžky stále vyrábíme podle tradičních receptur a řemeslných postupů, takže si je spotřebitelé dopřejí i nadále tak, jak je mají rádi.“</w:t>
      </w:r>
    </w:p>
    <w:p w14:paraId="7C3C0D83" w14:textId="77777777" w:rsidR="007B59B8" w:rsidRDefault="007B59B8" w:rsidP="00614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26E656F1" w14:textId="58E6D294" w:rsidR="006140C8" w:rsidRDefault="00A51B27" w:rsidP="00614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Olomoucké tvarůžky o</w:t>
      </w:r>
      <w:r w:rsidR="007B59B8" w:rsidRPr="007B59B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bsahují pouze 0,5 % tuku, mají vysoký podíl bílkovin (28 %) a maximálně 0,4 g laktózy na 100 g výrobku.</w:t>
      </w:r>
      <w:r w:rsidR="007B59B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C61186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To vše bez konzervantů a umělých barviv</w:t>
      </w:r>
      <w:r w:rsidR="00A0483B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, takže</w:t>
      </w:r>
      <w:r w:rsidR="00E00C7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A0483B" w:rsidRPr="00A0483B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skvěle zapadají do současného trendu zdravého a kreativního stravování</w:t>
      </w:r>
      <w:r w:rsidR="006140C8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.</w:t>
      </w:r>
      <w:r w:rsidR="006140C8" w:rsidRPr="006140C8">
        <w:t xml:space="preserve"> </w:t>
      </w:r>
      <w:r w:rsidRPr="00A51B27">
        <w:rPr>
          <w:i/>
          <w:iCs/>
        </w:rPr>
        <w:t>„</w:t>
      </w:r>
      <w:r w:rsidR="006140C8" w:rsidRPr="00A51B27">
        <w:rPr>
          <w:rFonts w:ascii="Arial" w:eastAsia="Calibri" w:hAnsi="Arial" w:cs="Arial"/>
          <w:bCs/>
          <w:i/>
          <w:iCs/>
          <w:color w:val="auto"/>
          <w:sz w:val="22"/>
          <w:szCs w:val="22"/>
          <w:bdr w:val="none" w:sz="0" w:space="0" w:color="auto"/>
          <w:lang w:eastAsia="en-US"/>
        </w:rPr>
        <w:t>Díky skvělým nutričním hodnotám, chráněnému zeměpisnému označení a širokým možnostem kulinárního využití se Olomoucké tvarůžky mohou stát moderní značkou a silným ambasadorem české gastronomie</w:t>
      </w:r>
      <w:r w:rsidRPr="00A51B27">
        <w:rPr>
          <w:rFonts w:ascii="Arial" w:eastAsia="Calibri" w:hAnsi="Arial" w:cs="Arial"/>
          <w:bCs/>
          <w:i/>
          <w:iCs/>
          <w:color w:val="auto"/>
          <w:sz w:val="22"/>
          <w:szCs w:val="22"/>
          <w:bdr w:val="none" w:sz="0" w:space="0" w:color="auto"/>
          <w:lang w:eastAsia="en-US"/>
        </w:rPr>
        <w:t>,“</w:t>
      </w:r>
      <w: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říká na závěr </w:t>
      </w:r>
      <w:r w:rsidRPr="00A51B27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Leoš Kalandra.</w:t>
      </w:r>
    </w:p>
    <w:p w14:paraId="3146CF91" w14:textId="77777777" w:rsidR="00A0483B" w:rsidRDefault="00A0483B" w:rsidP="004A2F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/>
          <w:iCs/>
          <w:color w:val="auto"/>
          <w:sz w:val="22"/>
          <w:szCs w:val="22"/>
          <w:bdr w:val="none" w:sz="0" w:space="0" w:color="auto"/>
          <w:lang w:eastAsia="en-US"/>
        </w:rPr>
      </w:pPr>
    </w:p>
    <w:p w14:paraId="791AE7EF" w14:textId="0E3D56A5" w:rsidR="006140C8" w:rsidRDefault="00614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br w:type="page"/>
      </w:r>
    </w:p>
    <w:p w14:paraId="6231BE72" w14:textId="77777777" w:rsidR="004639E8" w:rsidRDefault="004639E8" w:rsidP="004A2F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5F4502AF" w14:textId="5EA477D4" w:rsidR="007A5CD4" w:rsidRPr="00655FE7" w:rsidRDefault="007A5CD4" w:rsidP="00C026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2B29C4AE" w14:textId="77777777" w:rsidR="006D69ED" w:rsidRPr="0036548B" w:rsidRDefault="006D69ED" w:rsidP="006D6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53"/>
        </w:tabs>
        <w:suppressAutoHyphens/>
        <w:spacing w:line="276" w:lineRule="auto"/>
        <w:jc w:val="both"/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</w:pPr>
      <w:bookmarkStart w:id="2" w:name="_Hlk155336318"/>
      <w:bookmarkEnd w:id="0"/>
      <w:bookmarkEnd w:id="1"/>
      <w:r w:rsidRPr="0036548B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 xml:space="preserve">O společnosti A.W. spol. s r.o. </w:t>
      </w:r>
    </w:p>
    <w:bookmarkEnd w:id="2"/>
    <w:p w14:paraId="7C6B1ECC" w14:textId="77777777" w:rsidR="006D69ED" w:rsidRPr="0036548B" w:rsidRDefault="006D69ED" w:rsidP="006D6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Výroba Olomouckých tvarůžků na Hané je doložena již na přelomu 15. a 16. století. Od roku 1876 se Olomoucké tvarůžky vyrábí v Lošticích. Manufakturní výrobu založil Josef </w:t>
      </w:r>
      <w:proofErr w:type="spellStart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Wessels</w:t>
      </w:r>
      <w:proofErr w:type="spellEnd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 manželkou. Název současné společnosti A.W. spol. s r.o. získala firma podle Aloise </w:t>
      </w:r>
      <w:proofErr w:type="spellStart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Wesselse</w:t>
      </w:r>
      <w:proofErr w:type="spellEnd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(syna zakladatelů) v roce 1897 a do roku 1914 se stala největším výrobcem tvarůžků. V roce 1930 byla realizována velká přestavba a rozšíření tvarůžkárny na moderní výrobnu pod vedením Karla </w:t>
      </w:r>
      <w:proofErr w:type="spellStart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Pivného</w:t>
      </w:r>
      <w:proofErr w:type="spellEnd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(zeť Aloise </w:t>
      </w:r>
      <w:proofErr w:type="spellStart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Wesselse</w:t>
      </w:r>
      <w:proofErr w:type="spellEnd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). </w:t>
      </w:r>
    </w:p>
    <w:p w14:paraId="34898546" w14:textId="77777777" w:rsidR="006D69ED" w:rsidRPr="0036548B" w:rsidRDefault="006D69ED" w:rsidP="006D6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1ACAB05D" w14:textId="77777777" w:rsidR="006D69ED" w:rsidRPr="0036548B" w:rsidRDefault="006D69ED" w:rsidP="006D6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roce 1991 byla tvarůžkárna v restituci vrácena potomkům původních majitelů. K zásadní obměně technologického zařízení ve výrobě došlo v roce 1997. Evropská komise udělila v roce 2010 Olomouckým tvarůžkům chráněné zeměpisné označení. V roce 2014 bylo otevřeno nové Muzeum Olomouckých tvarůžků v Lošticích jako jediné muzeum svého typu v České republice. </w:t>
      </w:r>
    </w:p>
    <w:p w14:paraId="6CDCA2C5" w14:textId="77777777" w:rsidR="006D69ED" w:rsidRPr="0036548B" w:rsidRDefault="006D69ED" w:rsidP="006D6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675D483D" w14:textId="77777777" w:rsidR="006D69ED" w:rsidRPr="0036548B" w:rsidRDefault="006D69ED" w:rsidP="006D6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současné době společnost A.W. spol. s r.o. zaměstnává okolo 180 lidí, každoročně vyrobí přibližně 2 200 tun tvarůžků ve více než třiceti tvarových, chuťových a hmotnostních variantách a provozuje čtyři podnikové prodejny v Lošticích, Olomouci, Brně a Ostravě. </w:t>
      </w:r>
    </w:p>
    <w:p w14:paraId="00A942ED" w14:textId="77777777" w:rsidR="006D69ED" w:rsidRPr="0036548B" w:rsidRDefault="006D69ED" w:rsidP="006D6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78792DC0" w14:textId="77777777" w:rsidR="006D69ED" w:rsidRPr="0036548B" w:rsidRDefault="006D69ED" w:rsidP="006D6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Olomoucké tvarůžky se vyrábějí z netučného kyselého tvarohu a jsou charakteristické nezaměnitelnou chutí a typickou vůni. Při jejich výrobě se nepoužívají žádná syřidla, barviva, aromata ani stabilizátory, jsou vhodné i pro bezlepkovou dietu. Obsahují plnohodnotné bílkoviny, vápník a díky malému obsahu tuku mají nízkou energetickou hodnotu. Olomoucké tvarůžky jsou původním českým sýrem a jsou řazeny mezi zrající stolní sýry.</w:t>
      </w:r>
    </w:p>
    <w:p w14:paraId="117CAA44" w14:textId="46501464" w:rsidR="00FD1153" w:rsidRPr="00C174B5" w:rsidRDefault="00FF5063" w:rsidP="004E2D3C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77777777" w:rsidR="00FD68D4" w:rsidRPr="00C174B5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5A2A8F51" w:rsidR="00081F21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Jaromír </w:t>
      </w:r>
      <w:proofErr w:type="spellStart"/>
      <w:r>
        <w:rPr>
          <w:rFonts w:ascii="Arial" w:hAnsi="Arial" w:cs="Arial"/>
          <w:sz w:val="18"/>
          <w:szCs w:val="18"/>
        </w:rPr>
        <w:t>Krišica</w:t>
      </w:r>
      <w:proofErr w:type="spellEnd"/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1C6153"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603 543 572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D743B7" w:rsidRPr="003D5EF9">
          <w:rPr>
            <w:rStyle w:val="Hypertextovodkaz"/>
            <w:rFonts w:ascii="Arial" w:hAnsi="Arial" w:cs="Arial"/>
            <w:sz w:val="18"/>
            <w:szCs w:val="18"/>
          </w:rPr>
          <w:t>media@tvaruzky.cz</w:t>
        </w:r>
      </w:hyperlink>
    </w:p>
    <w:p w14:paraId="305C33DC" w14:textId="77777777" w:rsidR="00D743B7" w:rsidRDefault="00D743B7" w:rsidP="00C174B5">
      <w:pPr>
        <w:spacing w:line="276" w:lineRule="auto"/>
        <w:jc w:val="both"/>
        <w:rPr>
          <w:rFonts w:ascii="Arial" w:hAnsi="Arial" w:cs="Arial"/>
          <w:color w:val="0000FF"/>
          <w:sz w:val="18"/>
          <w:szCs w:val="18"/>
          <w:u w:val="single" w:color="0000FF"/>
        </w:rPr>
      </w:pPr>
    </w:p>
    <w:p w14:paraId="098F95C4" w14:textId="77777777" w:rsidR="004E2D3C" w:rsidRPr="00C174B5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4E2D3C" w:rsidRPr="00C174B5" w:rsidSect="00936E92">
      <w:headerReference w:type="default" r:id="rId9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0C9A" w14:textId="77777777" w:rsidR="00E046BC" w:rsidRDefault="00E046BC">
      <w:r>
        <w:separator/>
      </w:r>
    </w:p>
  </w:endnote>
  <w:endnote w:type="continuationSeparator" w:id="0">
    <w:p w14:paraId="4D783686" w14:textId="77777777" w:rsidR="00E046BC" w:rsidRDefault="00E0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50E6" w14:textId="77777777" w:rsidR="00E046BC" w:rsidRDefault="00E046BC">
      <w:r>
        <w:separator/>
      </w:r>
    </w:p>
  </w:footnote>
  <w:footnote w:type="continuationSeparator" w:id="0">
    <w:p w14:paraId="1129A9D0" w14:textId="77777777" w:rsidR="00E046BC" w:rsidRDefault="00E0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7E2E9023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3BEDA11F" w14:textId="5B5C81BA" w:rsidR="003407A6" w:rsidRDefault="00D44BFE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D44BFE">
      <w:rPr>
        <w:b/>
        <w:bCs/>
        <w:sz w:val="20"/>
        <w:szCs w:val="20"/>
      </w:rPr>
      <w:drawing>
        <wp:anchor distT="0" distB="0" distL="114300" distR="114300" simplePos="0" relativeHeight="251658240" behindDoc="0" locked="0" layoutInCell="1" allowOverlap="1" wp14:anchorId="70C9CD8D" wp14:editId="7BF8DC83">
          <wp:simplePos x="0" y="0"/>
          <wp:positionH relativeFrom="column">
            <wp:posOffset>3542665</wp:posOffset>
          </wp:positionH>
          <wp:positionV relativeFrom="paragraph">
            <wp:posOffset>124460</wp:posOffset>
          </wp:positionV>
          <wp:extent cx="2221230" cy="352565"/>
          <wp:effectExtent l="0" t="0" r="7620" b="9525"/>
          <wp:wrapNone/>
          <wp:docPr id="1835418482" name="Obrázek 1" descr="Obsah obrázku Písmo, logo, Grafika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18482" name="Obrázek 1" descr="Obsah obrázku Písmo, logo, Grafika, text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230" cy="352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AF030" w14:textId="6B870870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749066">
    <w:abstractNumId w:val="3"/>
  </w:num>
  <w:num w:numId="2" w16cid:durableId="17218562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4737318">
    <w:abstractNumId w:val="9"/>
  </w:num>
  <w:num w:numId="4" w16cid:durableId="157889521">
    <w:abstractNumId w:val="4"/>
  </w:num>
  <w:num w:numId="5" w16cid:durableId="1465849288">
    <w:abstractNumId w:val="10"/>
  </w:num>
  <w:num w:numId="6" w16cid:durableId="1015033734">
    <w:abstractNumId w:val="8"/>
  </w:num>
  <w:num w:numId="7" w16cid:durableId="651065403">
    <w:abstractNumId w:val="0"/>
  </w:num>
  <w:num w:numId="8" w16cid:durableId="986670686">
    <w:abstractNumId w:val="2"/>
  </w:num>
  <w:num w:numId="9" w16cid:durableId="1765955148">
    <w:abstractNumId w:val="6"/>
  </w:num>
  <w:num w:numId="10" w16cid:durableId="34358120">
    <w:abstractNumId w:val="7"/>
  </w:num>
  <w:num w:numId="11" w16cid:durableId="933128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44DF"/>
    <w:rsid w:val="0000563F"/>
    <w:rsid w:val="0000787E"/>
    <w:rsid w:val="0001001C"/>
    <w:rsid w:val="0001173C"/>
    <w:rsid w:val="0001216E"/>
    <w:rsid w:val="0001437D"/>
    <w:rsid w:val="00015540"/>
    <w:rsid w:val="00015C51"/>
    <w:rsid w:val="000161FB"/>
    <w:rsid w:val="000238D9"/>
    <w:rsid w:val="0002479F"/>
    <w:rsid w:val="00024B56"/>
    <w:rsid w:val="000252BC"/>
    <w:rsid w:val="00026FD5"/>
    <w:rsid w:val="00027959"/>
    <w:rsid w:val="0003378D"/>
    <w:rsid w:val="000361E4"/>
    <w:rsid w:val="0003680D"/>
    <w:rsid w:val="00042461"/>
    <w:rsid w:val="0004259D"/>
    <w:rsid w:val="00042831"/>
    <w:rsid w:val="00042E4E"/>
    <w:rsid w:val="00043F71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4C6C"/>
    <w:rsid w:val="00081819"/>
    <w:rsid w:val="00081F21"/>
    <w:rsid w:val="0008431B"/>
    <w:rsid w:val="000869AE"/>
    <w:rsid w:val="00091CF4"/>
    <w:rsid w:val="00092C98"/>
    <w:rsid w:val="000936B7"/>
    <w:rsid w:val="000939B4"/>
    <w:rsid w:val="000961B3"/>
    <w:rsid w:val="000A1061"/>
    <w:rsid w:val="000A2A4E"/>
    <w:rsid w:val="000A333C"/>
    <w:rsid w:val="000A5128"/>
    <w:rsid w:val="000A515E"/>
    <w:rsid w:val="000A54DA"/>
    <w:rsid w:val="000A5E25"/>
    <w:rsid w:val="000B33A7"/>
    <w:rsid w:val="000C066E"/>
    <w:rsid w:val="000C22FE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DB9"/>
    <w:rsid w:val="001211B5"/>
    <w:rsid w:val="0012366C"/>
    <w:rsid w:val="00124C36"/>
    <w:rsid w:val="00126DE5"/>
    <w:rsid w:val="00127939"/>
    <w:rsid w:val="001329AF"/>
    <w:rsid w:val="00133977"/>
    <w:rsid w:val="00133E19"/>
    <w:rsid w:val="00135A82"/>
    <w:rsid w:val="00137072"/>
    <w:rsid w:val="00142103"/>
    <w:rsid w:val="001430F0"/>
    <w:rsid w:val="001431B1"/>
    <w:rsid w:val="00144664"/>
    <w:rsid w:val="001461B4"/>
    <w:rsid w:val="00146C1F"/>
    <w:rsid w:val="00157226"/>
    <w:rsid w:val="00163AD2"/>
    <w:rsid w:val="00166F8D"/>
    <w:rsid w:val="00167D7E"/>
    <w:rsid w:val="00173172"/>
    <w:rsid w:val="001737C4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E40"/>
    <w:rsid w:val="00192B1F"/>
    <w:rsid w:val="001A052C"/>
    <w:rsid w:val="001A2F1A"/>
    <w:rsid w:val="001A4511"/>
    <w:rsid w:val="001A5A11"/>
    <w:rsid w:val="001B073C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5E85"/>
    <w:rsid w:val="001F7345"/>
    <w:rsid w:val="001F7AB2"/>
    <w:rsid w:val="001F7B12"/>
    <w:rsid w:val="00201884"/>
    <w:rsid w:val="00201A1B"/>
    <w:rsid w:val="00201E90"/>
    <w:rsid w:val="002031DA"/>
    <w:rsid w:val="00203F52"/>
    <w:rsid w:val="00205934"/>
    <w:rsid w:val="002062FD"/>
    <w:rsid w:val="00207AD5"/>
    <w:rsid w:val="00212167"/>
    <w:rsid w:val="00212C54"/>
    <w:rsid w:val="00215833"/>
    <w:rsid w:val="00222D6B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CE0"/>
    <w:rsid w:val="00246D3A"/>
    <w:rsid w:val="00247324"/>
    <w:rsid w:val="00247E68"/>
    <w:rsid w:val="00251918"/>
    <w:rsid w:val="00255979"/>
    <w:rsid w:val="00256506"/>
    <w:rsid w:val="0025715A"/>
    <w:rsid w:val="00257200"/>
    <w:rsid w:val="00262B07"/>
    <w:rsid w:val="00263DC4"/>
    <w:rsid w:val="0026486F"/>
    <w:rsid w:val="00266170"/>
    <w:rsid w:val="0026737E"/>
    <w:rsid w:val="00277B53"/>
    <w:rsid w:val="00280176"/>
    <w:rsid w:val="002802A4"/>
    <w:rsid w:val="00280C2F"/>
    <w:rsid w:val="0028131C"/>
    <w:rsid w:val="00283B8F"/>
    <w:rsid w:val="00284A0C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5B34"/>
    <w:rsid w:val="002A723B"/>
    <w:rsid w:val="002A7BDB"/>
    <w:rsid w:val="002B4EB6"/>
    <w:rsid w:val="002B762B"/>
    <w:rsid w:val="002C2A72"/>
    <w:rsid w:val="002C3725"/>
    <w:rsid w:val="002C5385"/>
    <w:rsid w:val="002C625A"/>
    <w:rsid w:val="002C7719"/>
    <w:rsid w:val="002D134E"/>
    <w:rsid w:val="002D5FF0"/>
    <w:rsid w:val="002D650E"/>
    <w:rsid w:val="002E288D"/>
    <w:rsid w:val="002E2F40"/>
    <w:rsid w:val="002E305A"/>
    <w:rsid w:val="002E6208"/>
    <w:rsid w:val="002F27B1"/>
    <w:rsid w:val="002F2CE2"/>
    <w:rsid w:val="00300893"/>
    <w:rsid w:val="00302C1C"/>
    <w:rsid w:val="00302FF0"/>
    <w:rsid w:val="00303414"/>
    <w:rsid w:val="0030496B"/>
    <w:rsid w:val="00305C46"/>
    <w:rsid w:val="00310120"/>
    <w:rsid w:val="00312A99"/>
    <w:rsid w:val="00315805"/>
    <w:rsid w:val="0032148C"/>
    <w:rsid w:val="00321DD0"/>
    <w:rsid w:val="0032237F"/>
    <w:rsid w:val="00323ACF"/>
    <w:rsid w:val="00325C34"/>
    <w:rsid w:val="003303A4"/>
    <w:rsid w:val="0033094D"/>
    <w:rsid w:val="0033195A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301A"/>
    <w:rsid w:val="0036416A"/>
    <w:rsid w:val="00365284"/>
    <w:rsid w:val="00366F49"/>
    <w:rsid w:val="003672AB"/>
    <w:rsid w:val="00370007"/>
    <w:rsid w:val="00371057"/>
    <w:rsid w:val="00371C29"/>
    <w:rsid w:val="00373887"/>
    <w:rsid w:val="003763DE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19DE"/>
    <w:rsid w:val="00395638"/>
    <w:rsid w:val="003A5E3C"/>
    <w:rsid w:val="003B126F"/>
    <w:rsid w:val="003B1593"/>
    <w:rsid w:val="003B26CD"/>
    <w:rsid w:val="003B32BC"/>
    <w:rsid w:val="003C2821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37D5"/>
    <w:rsid w:val="003E3C28"/>
    <w:rsid w:val="003E3E36"/>
    <w:rsid w:val="003E6011"/>
    <w:rsid w:val="003E70EC"/>
    <w:rsid w:val="003F6572"/>
    <w:rsid w:val="003F66D8"/>
    <w:rsid w:val="00400BDD"/>
    <w:rsid w:val="00403637"/>
    <w:rsid w:val="004038AB"/>
    <w:rsid w:val="00403B13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435A0"/>
    <w:rsid w:val="00446582"/>
    <w:rsid w:val="0045056C"/>
    <w:rsid w:val="004510D7"/>
    <w:rsid w:val="00451D8E"/>
    <w:rsid w:val="00451DD2"/>
    <w:rsid w:val="00451E98"/>
    <w:rsid w:val="0045356B"/>
    <w:rsid w:val="00455052"/>
    <w:rsid w:val="004556B8"/>
    <w:rsid w:val="00456E27"/>
    <w:rsid w:val="004577D5"/>
    <w:rsid w:val="004615A4"/>
    <w:rsid w:val="004639E8"/>
    <w:rsid w:val="00463F87"/>
    <w:rsid w:val="0046578A"/>
    <w:rsid w:val="0047003A"/>
    <w:rsid w:val="004707FD"/>
    <w:rsid w:val="004727E8"/>
    <w:rsid w:val="004735B9"/>
    <w:rsid w:val="00475C50"/>
    <w:rsid w:val="00476CE9"/>
    <w:rsid w:val="004806AB"/>
    <w:rsid w:val="00480A51"/>
    <w:rsid w:val="00480A89"/>
    <w:rsid w:val="00481AEE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2F44"/>
    <w:rsid w:val="004A3F1F"/>
    <w:rsid w:val="004A7595"/>
    <w:rsid w:val="004B0877"/>
    <w:rsid w:val="004B0AD9"/>
    <w:rsid w:val="004B62CF"/>
    <w:rsid w:val="004B7792"/>
    <w:rsid w:val="004C47FD"/>
    <w:rsid w:val="004C488E"/>
    <w:rsid w:val="004D562B"/>
    <w:rsid w:val="004D6E1A"/>
    <w:rsid w:val="004D7D3A"/>
    <w:rsid w:val="004E2883"/>
    <w:rsid w:val="004E2D3C"/>
    <w:rsid w:val="004E44F6"/>
    <w:rsid w:val="004E5F85"/>
    <w:rsid w:val="004F1915"/>
    <w:rsid w:val="004F2C8D"/>
    <w:rsid w:val="004F4FE6"/>
    <w:rsid w:val="005007B6"/>
    <w:rsid w:val="0050256F"/>
    <w:rsid w:val="00504189"/>
    <w:rsid w:val="005063C6"/>
    <w:rsid w:val="00507A54"/>
    <w:rsid w:val="00510CDD"/>
    <w:rsid w:val="00511C4F"/>
    <w:rsid w:val="00511E28"/>
    <w:rsid w:val="005161DC"/>
    <w:rsid w:val="0051746D"/>
    <w:rsid w:val="00517FED"/>
    <w:rsid w:val="00520638"/>
    <w:rsid w:val="005220AE"/>
    <w:rsid w:val="00523C91"/>
    <w:rsid w:val="00524827"/>
    <w:rsid w:val="00531B1C"/>
    <w:rsid w:val="00532C96"/>
    <w:rsid w:val="00540901"/>
    <w:rsid w:val="00540994"/>
    <w:rsid w:val="00543EC1"/>
    <w:rsid w:val="00546398"/>
    <w:rsid w:val="00550594"/>
    <w:rsid w:val="00552B0E"/>
    <w:rsid w:val="00552B62"/>
    <w:rsid w:val="0055342A"/>
    <w:rsid w:val="005544B5"/>
    <w:rsid w:val="00561398"/>
    <w:rsid w:val="00561DF4"/>
    <w:rsid w:val="005643FE"/>
    <w:rsid w:val="00564ED3"/>
    <w:rsid w:val="00566578"/>
    <w:rsid w:val="0056699F"/>
    <w:rsid w:val="0057091C"/>
    <w:rsid w:val="00575BA9"/>
    <w:rsid w:val="00577592"/>
    <w:rsid w:val="00580A79"/>
    <w:rsid w:val="005834DD"/>
    <w:rsid w:val="0058473A"/>
    <w:rsid w:val="00586705"/>
    <w:rsid w:val="0058793B"/>
    <w:rsid w:val="00590BD8"/>
    <w:rsid w:val="0059126D"/>
    <w:rsid w:val="005923EF"/>
    <w:rsid w:val="005936E2"/>
    <w:rsid w:val="00593BBD"/>
    <w:rsid w:val="005A1AE4"/>
    <w:rsid w:val="005A461B"/>
    <w:rsid w:val="005A4E99"/>
    <w:rsid w:val="005A69EF"/>
    <w:rsid w:val="005A6B38"/>
    <w:rsid w:val="005B008E"/>
    <w:rsid w:val="005B13FF"/>
    <w:rsid w:val="005B77ED"/>
    <w:rsid w:val="005B7F85"/>
    <w:rsid w:val="005C3B6C"/>
    <w:rsid w:val="005C5227"/>
    <w:rsid w:val="005D1626"/>
    <w:rsid w:val="005D17C7"/>
    <w:rsid w:val="005D2F8F"/>
    <w:rsid w:val="005D3089"/>
    <w:rsid w:val="005D32E4"/>
    <w:rsid w:val="005E0E28"/>
    <w:rsid w:val="005E1A62"/>
    <w:rsid w:val="005E2145"/>
    <w:rsid w:val="005E732C"/>
    <w:rsid w:val="005F16A2"/>
    <w:rsid w:val="005F1EC9"/>
    <w:rsid w:val="005F23A0"/>
    <w:rsid w:val="005F5005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140C8"/>
    <w:rsid w:val="006222EB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D68"/>
    <w:rsid w:val="00633E03"/>
    <w:rsid w:val="0064006A"/>
    <w:rsid w:val="006408C2"/>
    <w:rsid w:val="00640FEC"/>
    <w:rsid w:val="00641519"/>
    <w:rsid w:val="0064376C"/>
    <w:rsid w:val="00644450"/>
    <w:rsid w:val="00644646"/>
    <w:rsid w:val="006462BA"/>
    <w:rsid w:val="00647460"/>
    <w:rsid w:val="006501FD"/>
    <w:rsid w:val="0065474F"/>
    <w:rsid w:val="00655FE7"/>
    <w:rsid w:val="0066159B"/>
    <w:rsid w:val="00661C29"/>
    <w:rsid w:val="006622FA"/>
    <w:rsid w:val="0066262A"/>
    <w:rsid w:val="0066313C"/>
    <w:rsid w:val="00665A81"/>
    <w:rsid w:val="00671B1F"/>
    <w:rsid w:val="00674768"/>
    <w:rsid w:val="00686E0D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1BC9"/>
    <w:rsid w:val="006D1E60"/>
    <w:rsid w:val="006D35FB"/>
    <w:rsid w:val="006D3D64"/>
    <w:rsid w:val="006D4C21"/>
    <w:rsid w:val="006D5B7D"/>
    <w:rsid w:val="006D69ED"/>
    <w:rsid w:val="006E107F"/>
    <w:rsid w:val="006E2C73"/>
    <w:rsid w:val="006E3362"/>
    <w:rsid w:val="006E35B6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46DE"/>
    <w:rsid w:val="00716103"/>
    <w:rsid w:val="00716DFF"/>
    <w:rsid w:val="007271AB"/>
    <w:rsid w:val="00727D2C"/>
    <w:rsid w:val="0073031D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3D9"/>
    <w:rsid w:val="00744C50"/>
    <w:rsid w:val="007511CC"/>
    <w:rsid w:val="00754B23"/>
    <w:rsid w:val="00755CC9"/>
    <w:rsid w:val="0075625C"/>
    <w:rsid w:val="00757D68"/>
    <w:rsid w:val="007601E1"/>
    <w:rsid w:val="0076198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7F2C"/>
    <w:rsid w:val="00790537"/>
    <w:rsid w:val="00790C76"/>
    <w:rsid w:val="007917CD"/>
    <w:rsid w:val="00791AFF"/>
    <w:rsid w:val="00791E80"/>
    <w:rsid w:val="00794883"/>
    <w:rsid w:val="00795D0A"/>
    <w:rsid w:val="00795F5C"/>
    <w:rsid w:val="00796B00"/>
    <w:rsid w:val="00797B09"/>
    <w:rsid w:val="007A01E7"/>
    <w:rsid w:val="007A0A5A"/>
    <w:rsid w:val="007A21FC"/>
    <w:rsid w:val="007A268C"/>
    <w:rsid w:val="007A4A2C"/>
    <w:rsid w:val="007A56E7"/>
    <w:rsid w:val="007A5CD4"/>
    <w:rsid w:val="007A6046"/>
    <w:rsid w:val="007A78BB"/>
    <w:rsid w:val="007B0083"/>
    <w:rsid w:val="007B1B53"/>
    <w:rsid w:val="007B537C"/>
    <w:rsid w:val="007B569C"/>
    <w:rsid w:val="007B59B8"/>
    <w:rsid w:val="007B755A"/>
    <w:rsid w:val="007C252A"/>
    <w:rsid w:val="007C4607"/>
    <w:rsid w:val="007C5682"/>
    <w:rsid w:val="007C72DF"/>
    <w:rsid w:val="007C7CA4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2079"/>
    <w:rsid w:val="007E35EE"/>
    <w:rsid w:val="007E4214"/>
    <w:rsid w:val="007F0DEB"/>
    <w:rsid w:val="007F1677"/>
    <w:rsid w:val="007F2BD5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84A"/>
    <w:rsid w:val="00814FAA"/>
    <w:rsid w:val="00816275"/>
    <w:rsid w:val="008204C5"/>
    <w:rsid w:val="0082089D"/>
    <w:rsid w:val="00820AD3"/>
    <w:rsid w:val="008210FB"/>
    <w:rsid w:val="008224D5"/>
    <w:rsid w:val="00823984"/>
    <w:rsid w:val="0082401D"/>
    <w:rsid w:val="0082468E"/>
    <w:rsid w:val="00825988"/>
    <w:rsid w:val="00827D3A"/>
    <w:rsid w:val="008301BF"/>
    <w:rsid w:val="00830683"/>
    <w:rsid w:val="00833F15"/>
    <w:rsid w:val="00834B55"/>
    <w:rsid w:val="00837493"/>
    <w:rsid w:val="00840F2B"/>
    <w:rsid w:val="008439BB"/>
    <w:rsid w:val="00844352"/>
    <w:rsid w:val="008454ED"/>
    <w:rsid w:val="00845D3D"/>
    <w:rsid w:val="008502D4"/>
    <w:rsid w:val="00854209"/>
    <w:rsid w:val="00854840"/>
    <w:rsid w:val="00855D00"/>
    <w:rsid w:val="00860726"/>
    <w:rsid w:val="008666B0"/>
    <w:rsid w:val="0086675B"/>
    <w:rsid w:val="00866EF3"/>
    <w:rsid w:val="00870474"/>
    <w:rsid w:val="00871C58"/>
    <w:rsid w:val="00873AB4"/>
    <w:rsid w:val="00883C29"/>
    <w:rsid w:val="00886425"/>
    <w:rsid w:val="00886A9F"/>
    <w:rsid w:val="00887695"/>
    <w:rsid w:val="00891445"/>
    <w:rsid w:val="00892D0D"/>
    <w:rsid w:val="00893574"/>
    <w:rsid w:val="008938D0"/>
    <w:rsid w:val="008972A0"/>
    <w:rsid w:val="008A02B0"/>
    <w:rsid w:val="008A41C9"/>
    <w:rsid w:val="008A456E"/>
    <w:rsid w:val="008A502E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D0DD0"/>
    <w:rsid w:val="008D0F6D"/>
    <w:rsid w:val="008D185D"/>
    <w:rsid w:val="008D3000"/>
    <w:rsid w:val="008D5228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900C7E"/>
    <w:rsid w:val="00902547"/>
    <w:rsid w:val="00904320"/>
    <w:rsid w:val="00906CAC"/>
    <w:rsid w:val="00906F0F"/>
    <w:rsid w:val="0090725B"/>
    <w:rsid w:val="00910FEA"/>
    <w:rsid w:val="00911C1E"/>
    <w:rsid w:val="00912F52"/>
    <w:rsid w:val="009151F0"/>
    <w:rsid w:val="00916C9D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13DA"/>
    <w:rsid w:val="00942ACD"/>
    <w:rsid w:val="00942F0D"/>
    <w:rsid w:val="009442B6"/>
    <w:rsid w:val="00951881"/>
    <w:rsid w:val="009540E1"/>
    <w:rsid w:val="009544EC"/>
    <w:rsid w:val="0095549D"/>
    <w:rsid w:val="00957982"/>
    <w:rsid w:val="00961A7A"/>
    <w:rsid w:val="00962C54"/>
    <w:rsid w:val="009708E8"/>
    <w:rsid w:val="0097096B"/>
    <w:rsid w:val="009764CD"/>
    <w:rsid w:val="00977D14"/>
    <w:rsid w:val="00982030"/>
    <w:rsid w:val="00982E27"/>
    <w:rsid w:val="00983932"/>
    <w:rsid w:val="00991D9F"/>
    <w:rsid w:val="00991FE7"/>
    <w:rsid w:val="00994DA2"/>
    <w:rsid w:val="00997FC2"/>
    <w:rsid w:val="009A1956"/>
    <w:rsid w:val="009B4672"/>
    <w:rsid w:val="009B7DC6"/>
    <w:rsid w:val="009C0BFF"/>
    <w:rsid w:val="009C115A"/>
    <w:rsid w:val="009C3AC0"/>
    <w:rsid w:val="009C4674"/>
    <w:rsid w:val="009C4ECC"/>
    <w:rsid w:val="009C6C6F"/>
    <w:rsid w:val="009D2062"/>
    <w:rsid w:val="009D59F4"/>
    <w:rsid w:val="009D773E"/>
    <w:rsid w:val="009E0B51"/>
    <w:rsid w:val="009E1CFF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9F6CB3"/>
    <w:rsid w:val="00A0483B"/>
    <w:rsid w:val="00A0528D"/>
    <w:rsid w:val="00A060A6"/>
    <w:rsid w:val="00A11927"/>
    <w:rsid w:val="00A119E9"/>
    <w:rsid w:val="00A12CFF"/>
    <w:rsid w:val="00A1323A"/>
    <w:rsid w:val="00A13A49"/>
    <w:rsid w:val="00A20309"/>
    <w:rsid w:val="00A20836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CF"/>
    <w:rsid w:val="00A42E81"/>
    <w:rsid w:val="00A51AC9"/>
    <w:rsid w:val="00A51B27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63FB"/>
    <w:rsid w:val="00A80B00"/>
    <w:rsid w:val="00A81C72"/>
    <w:rsid w:val="00A82AB2"/>
    <w:rsid w:val="00A86F8E"/>
    <w:rsid w:val="00A94854"/>
    <w:rsid w:val="00A9712A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4921"/>
    <w:rsid w:val="00AB4B70"/>
    <w:rsid w:val="00AB4D3E"/>
    <w:rsid w:val="00AB6215"/>
    <w:rsid w:val="00AB6B9D"/>
    <w:rsid w:val="00AC086A"/>
    <w:rsid w:val="00AC58AB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441"/>
    <w:rsid w:val="00B25E7C"/>
    <w:rsid w:val="00B30977"/>
    <w:rsid w:val="00B33CD5"/>
    <w:rsid w:val="00B3781F"/>
    <w:rsid w:val="00B4264F"/>
    <w:rsid w:val="00B42E74"/>
    <w:rsid w:val="00B456C6"/>
    <w:rsid w:val="00B502FF"/>
    <w:rsid w:val="00B526BB"/>
    <w:rsid w:val="00B54DAB"/>
    <w:rsid w:val="00B56EF5"/>
    <w:rsid w:val="00B6424C"/>
    <w:rsid w:val="00B70C49"/>
    <w:rsid w:val="00B72DCB"/>
    <w:rsid w:val="00B73C9C"/>
    <w:rsid w:val="00B751F3"/>
    <w:rsid w:val="00B75C39"/>
    <w:rsid w:val="00B76861"/>
    <w:rsid w:val="00B80507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A0A55"/>
    <w:rsid w:val="00BA1B8B"/>
    <w:rsid w:val="00BA3573"/>
    <w:rsid w:val="00BA4D45"/>
    <w:rsid w:val="00BB2824"/>
    <w:rsid w:val="00BC2598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242E"/>
    <w:rsid w:val="00BE2D63"/>
    <w:rsid w:val="00BE330F"/>
    <w:rsid w:val="00BE3E5F"/>
    <w:rsid w:val="00BF1FE0"/>
    <w:rsid w:val="00BF7AB7"/>
    <w:rsid w:val="00C00E2F"/>
    <w:rsid w:val="00C0263F"/>
    <w:rsid w:val="00C02A5F"/>
    <w:rsid w:val="00C03B9F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FE3"/>
    <w:rsid w:val="00C3474F"/>
    <w:rsid w:val="00C3511A"/>
    <w:rsid w:val="00C35AB2"/>
    <w:rsid w:val="00C368D1"/>
    <w:rsid w:val="00C43843"/>
    <w:rsid w:val="00C5201B"/>
    <w:rsid w:val="00C52198"/>
    <w:rsid w:val="00C54CB2"/>
    <w:rsid w:val="00C55E7D"/>
    <w:rsid w:val="00C5659D"/>
    <w:rsid w:val="00C57449"/>
    <w:rsid w:val="00C61186"/>
    <w:rsid w:val="00C621FF"/>
    <w:rsid w:val="00C6285D"/>
    <w:rsid w:val="00C628A0"/>
    <w:rsid w:val="00C64DA9"/>
    <w:rsid w:val="00C67694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19B6"/>
    <w:rsid w:val="00C82434"/>
    <w:rsid w:val="00C8268B"/>
    <w:rsid w:val="00C83392"/>
    <w:rsid w:val="00C84088"/>
    <w:rsid w:val="00C8532B"/>
    <w:rsid w:val="00C91629"/>
    <w:rsid w:val="00C92380"/>
    <w:rsid w:val="00C93407"/>
    <w:rsid w:val="00C979E8"/>
    <w:rsid w:val="00CA0AF5"/>
    <w:rsid w:val="00CA0FF1"/>
    <w:rsid w:val="00CA1604"/>
    <w:rsid w:val="00CA3B59"/>
    <w:rsid w:val="00CA4D0F"/>
    <w:rsid w:val="00CA62D8"/>
    <w:rsid w:val="00CB0092"/>
    <w:rsid w:val="00CB0A79"/>
    <w:rsid w:val="00CB4248"/>
    <w:rsid w:val="00CC79B3"/>
    <w:rsid w:val="00CD30D0"/>
    <w:rsid w:val="00CD3BD1"/>
    <w:rsid w:val="00CE3D9F"/>
    <w:rsid w:val="00CE416C"/>
    <w:rsid w:val="00CE6946"/>
    <w:rsid w:val="00CF2103"/>
    <w:rsid w:val="00CF2DD2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A5C"/>
    <w:rsid w:val="00D205D1"/>
    <w:rsid w:val="00D20A24"/>
    <w:rsid w:val="00D22B02"/>
    <w:rsid w:val="00D24A91"/>
    <w:rsid w:val="00D25C12"/>
    <w:rsid w:val="00D33051"/>
    <w:rsid w:val="00D340B2"/>
    <w:rsid w:val="00D37AC5"/>
    <w:rsid w:val="00D410A2"/>
    <w:rsid w:val="00D43720"/>
    <w:rsid w:val="00D43A29"/>
    <w:rsid w:val="00D44BFE"/>
    <w:rsid w:val="00D47147"/>
    <w:rsid w:val="00D52DA3"/>
    <w:rsid w:val="00D540FA"/>
    <w:rsid w:val="00D55937"/>
    <w:rsid w:val="00D55D78"/>
    <w:rsid w:val="00D56064"/>
    <w:rsid w:val="00D5625F"/>
    <w:rsid w:val="00D562B9"/>
    <w:rsid w:val="00D56836"/>
    <w:rsid w:val="00D56BF6"/>
    <w:rsid w:val="00D63E68"/>
    <w:rsid w:val="00D64445"/>
    <w:rsid w:val="00D649B4"/>
    <w:rsid w:val="00D716F2"/>
    <w:rsid w:val="00D743B7"/>
    <w:rsid w:val="00D7571C"/>
    <w:rsid w:val="00D75D63"/>
    <w:rsid w:val="00D7600D"/>
    <w:rsid w:val="00D80FC7"/>
    <w:rsid w:val="00D83B94"/>
    <w:rsid w:val="00D8721B"/>
    <w:rsid w:val="00D87401"/>
    <w:rsid w:val="00D924AC"/>
    <w:rsid w:val="00D925B3"/>
    <w:rsid w:val="00D96065"/>
    <w:rsid w:val="00D9618E"/>
    <w:rsid w:val="00D96B8C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B18"/>
    <w:rsid w:val="00DB50BB"/>
    <w:rsid w:val="00DB74C1"/>
    <w:rsid w:val="00DC20D3"/>
    <w:rsid w:val="00DC3282"/>
    <w:rsid w:val="00DC6211"/>
    <w:rsid w:val="00DC67F0"/>
    <w:rsid w:val="00DC79DB"/>
    <w:rsid w:val="00DD0014"/>
    <w:rsid w:val="00DD3100"/>
    <w:rsid w:val="00DD428B"/>
    <w:rsid w:val="00DE0368"/>
    <w:rsid w:val="00DE0592"/>
    <w:rsid w:val="00DE0BBA"/>
    <w:rsid w:val="00DE23F1"/>
    <w:rsid w:val="00DE2430"/>
    <w:rsid w:val="00DE3905"/>
    <w:rsid w:val="00DE57B8"/>
    <w:rsid w:val="00DE6844"/>
    <w:rsid w:val="00DF038F"/>
    <w:rsid w:val="00DF0FE6"/>
    <w:rsid w:val="00DF1EA4"/>
    <w:rsid w:val="00DF319B"/>
    <w:rsid w:val="00DF3534"/>
    <w:rsid w:val="00DF44FD"/>
    <w:rsid w:val="00DF64E9"/>
    <w:rsid w:val="00DF6925"/>
    <w:rsid w:val="00E00901"/>
    <w:rsid w:val="00E00C78"/>
    <w:rsid w:val="00E014CC"/>
    <w:rsid w:val="00E02611"/>
    <w:rsid w:val="00E03863"/>
    <w:rsid w:val="00E046BC"/>
    <w:rsid w:val="00E06C64"/>
    <w:rsid w:val="00E07574"/>
    <w:rsid w:val="00E11C7A"/>
    <w:rsid w:val="00E15C68"/>
    <w:rsid w:val="00E169F1"/>
    <w:rsid w:val="00E20086"/>
    <w:rsid w:val="00E21387"/>
    <w:rsid w:val="00E2293E"/>
    <w:rsid w:val="00E3048E"/>
    <w:rsid w:val="00E35513"/>
    <w:rsid w:val="00E35B9E"/>
    <w:rsid w:val="00E35BA5"/>
    <w:rsid w:val="00E35C63"/>
    <w:rsid w:val="00E40242"/>
    <w:rsid w:val="00E40BB0"/>
    <w:rsid w:val="00E41A08"/>
    <w:rsid w:val="00E42379"/>
    <w:rsid w:val="00E43FD7"/>
    <w:rsid w:val="00E45396"/>
    <w:rsid w:val="00E476B7"/>
    <w:rsid w:val="00E47831"/>
    <w:rsid w:val="00E500DB"/>
    <w:rsid w:val="00E51AFA"/>
    <w:rsid w:val="00E52CA5"/>
    <w:rsid w:val="00E57995"/>
    <w:rsid w:val="00E61562"/>
    <w:rsid w:val="00E61AEA"/>
    <w:rsid w:val="00E643BC"/>
    <w:rsid w:val="00E73BF0"/>
    <w:rsid w:val="00E77E1A"/>
    <w:rsid w:val="00E8053A"/>
    <w:rsid w:val="00E82E55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6422"/>
    <w:rsid w:val="00E97DA7"/>
    <w:rsid w:val="00EA0217"/>
    <w:rsid w:val="00EA0773"/>
    <w:rsid w:val="00EA0CDE"/>
    <w:rsid w:val="00EA2236"/>
    <w:rsid w:val="00EA41B4"/>
    <w:rsid w:val="00EA790C"/>
    <w:rsid w:val="00EB05CF"/>
    <w:rsid w:val="00EB0E64"/>
    <w:rsid w:val="00EB1BC0"/>
    <w:rsid w:val="00EB1FA3"/>
    <w:rsid w:val="00EC20AF"/>
    <w:rsid w:val="00EC216D"/>
    <w:rsid w:val="00EC2EB7"/>
    <w:rsid w:val="00EC3417"/>
    <w:rsid w:val="00EC3C04"/>
    <w:rsid w:val="00EC3E96"/>
    <w:rsid w:val="00EC47AE"/>
    <w:rsid w:val="00EC76E6"/>
    <w:rsid w:val="00EC7D92"/>
    <w:rsid w:val="00ED07BF"/>
    <w:rsid w:val="00ED159C"/>
    <w:rsid w:val="00ED2D76"/>
    <w:rsid w:val="00ED47FE"/>
    <w:rsid w:val="00EE31DB"/>
    <w:rsid w:val="00EE423C"/>
    <w:rsid w:val="00EE4BEA"/>
    <w:rsid w:val="00EF21E7"/>
    <w:rsid w:val="00EF276D"/>
    <w:rsid w:val="00EF352D"/>
    <w:rsid w:val="00EF3B17"/>
    <w:rsid w:val="00EF745A"/>
    <w:rsid w:val="00F01BC8"/>
    <w:rsid w:val="00F02596"/>
    <w:rsid w:val="00F04FDE"/>
    <w:rsid w:val="00F05D94"/>
    <w:rsid w:val="00F068B3"/>
    <w:rsid w:val="00F10C4F"/>
    <w:rsid w:val="00F11466"/>
    <w:rsid w:val="00F13CFF"/>
    <w:rsid w:val="00F16EEE"/>
    <w:rsid w:val="00F179A9"/>
    <w:rsid w:val="00F21476"/>
    <w:rsid w:val="00F224BE"/>
    <w:rsid w:val="00F22FBF"/>
    <w:rsid w:val="00F24C13"/>
    <w:rsid w:val="00F26613"/>
    <w:rsid w:val="00F32279"/>
    <w:rsid w:val="00F338A4"/>
    <w:rsid w:val="00F35C90"/>
    <w:rsid w:val="00F35DA5"/>
    <w:rsid w:val="00F35E0F"/>
    <w:rsid w:val="00F41C19"/>
    <w:rsid w:val="00F41FC2"/>
    <w:rsid w:val="00F434FB"/>
    <w:rsid w:val="00F435E2"/>
    <w:rsid w:val="00F456B2"/>
    <w:rsid w:val="00F46D01"/>
    <w:rsid w:val="00F4783F"/>
    <w:rsid w:val="00F47D59"/>
    <w:rsid w:val="00F53F60"/>
    <w:rsid w:val="00F54833"/>
    <w:rsid w:val="00F5655B"/>
    <w:rsid w:val="00F605E2"/>
    <w:rsid w:val="00F66227"/>
    <w:rsid w:val="00F70904"/>
    <w:rsid w:val="00F71349"/>
    <w:rsid w:val="00F77B43"/>
    <w:rsid w:val="00F809F7"/>
    <w:rsid w:val="00F828B5"/>
    <w:rsid w:val="00F86463"/>
    <w:rsid w:val="00F87031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4412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7C69D2FC-CA1D-4D9C-B83A-7E44362A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tvaruz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F3C7A-BBA8-49D9-B40C-54527F98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Olomoucké tvarůžky</dc:creator>
  <cp:lastModifiedBy>Leoš Kalandra</cp:lastModifiedBy>
  <cp:revision>2</cp:revision>
  <cp:lastPrinted>2022-10-26T09:21:00Z</cp:lastPrinted>
  <dcterms:created xsi:type="dcterms:W3CDTF">2025-09-18T05:44:00Z</dcterms:created>
  <dcterms:modified xsi:type="dcterms:W3CDTF">2025-09-18T05:44:00Z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